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874CE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kern w:val="0"/>
          <w:sz w:val="36"/>
          <w:szCs w:val="36"/>
        </w:rPr>
        <w:t>年运动会服装</w:t>
      </w:r>
      <w:r>
        <w:rPr>
          <w:rFonts w:hint="eastAsia" w:ascii="仿宋" w:hAnsi="仿宋" w:eastAsia="仿宋" w:cs="仿宋"/>
          <w:b/>
          <w:color w:val="auto"/>
          <w:kern w:val="0"/>
          <w:sz w:val="36"/>
          <w:szCs w:val="36"/>
          <w:highlight w:val="none"/>
          <w:lang w:val="en-US" w:eastAsia="zh-CN"/>
        </w:rPr>
        <w:t>定制服务</w:t>
      </w:r>
      <w:bookmarkStart w:id="0" w:name="_GoBack"/>
      <w:bookmarkEnd w:id="0"/>
      <w:r>
        <w:rPr>
          <w:rFonts w:hint="eastAsia" w:ascii="仿宋" w:hAnsi="仿宋" w:eastAsia="仿宋" w:cs="仿宋"/>
          <w:b/>
          <w:kern w:val="0"/>
          <w:sz w:val="36"/>
          <w:szCs w:val="36"/>
        </w:rPr>
        <w:t>报价单</w:t>
      </w:r>
    </w:p>
    <w:tbl>
      <w:tblPr>
        <w:tblStyle w:val="5"/>
        <w:tblW w:w="14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308"/>
        <w:gridCol w:w="3115"/>
        <w:gridCol w:w="693"/>
        <w:gridCol w:w="1269"/>
        <w:gridCol w:w="1384"/>
        <w:gridCol w:w="1339"/>
        <w:gridCol w:w="3225"/>
      </w:tblGrid>
      <w:tr w14:paraId="0BC6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84" w:type="dxa"/>
            <w:vAlign w:val="center"/>
          </w:tcPr>
          <w:p w14:paraId="02F91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8D96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规格及要求</w:t>
            </w:r>
          </w:p>
        </w:tc>
        <w:tc>
          <w:tcPr>
            <w:tcW w:w="3115" w:type="dxa"/>
            <w:vAlign w:val="center"/>
          </w:tcPr>
          <w:p w14:paraId="7C22C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品牌型号、面料及里料等详细技术参数</w:t>
            </w:r>
          </w:p>
        </w:tc>
        <w:tc>
          <w:tcPr>
            <w:tcW w:w="693" w:type="dxa"/>
            <w:vAlign w:val="center"/>
          </w:tcPr>
          <w:p w14:paraId="2723B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269" w:type="dxa"/>
            <w:vAlign w:val="center"/>
          </w:tcPr>
          <w:p w14:paraId="5F3A3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384" w:type="dxa"/>
            <w:vAlign w:val="center"/>
          </w:tcPr>
          <w:p w14:paraId="77894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报价（≦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1339" w:type="dxa"/>
            <w:vAlign w:val="center"/>
          </w:tcPr>
          <w:p w14:paraId="366BB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报价总</w:t>
            </w:r>
          </w:p>
          <w:p w14:paraId="15626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金额（元）</w:t>
            </w:r>
          </w:p>
        </w:tc>
        <w:tc>
          <w:tcPr>
            <w:tcW w:w="3225" w:type="dxa"/>
            <w:vAlign w:val="center"/>
          </w:tcPr>
          <w:p w14:paraId="6D181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F26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6" w:hRule="atLeast"/>
          <w:jc w:val="center"/>
        </w:trPr>
        <w:tc>
          <w:tcPr>
            <w:tcW w:w="1484" w:type="dxa"/>
            <w:vAlign w:val="center"/>
          </w:tcPr>
          <w:p w14:paraId="5586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2025运动会服装定制</w:t>
            </w:r>
          </w:p>
          <w:p w14:paraId="091E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（短袖T裇+外套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85FB7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1.服务对象：全体工会会员2.服装尺寸范围：女款:满足但不限于S-XXXL，男款：满足但不限于S-XXXXL。</w:t>
            </w:r>
          </w:p>
          <w:p w14:paraId="1589A2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衣服尺码齐全，能满足随时更换的需求。</w:t>
            </w:r>
          </w:p>
          <w:p w14:paraId="536F58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3.外套上衣款式:男女同品牌</w:t>
            </w:r>
          </w:p>
          <w:p w14:paraId="0EF11F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4.外套颜色：男女款可不同色；</w:t>
            </w:r>
          </w:p>
          <w:p w14:paraId="163CE1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5.产品等级：为合格品B类。</w:t>
            </w:r>
          </w:p>
          <w:p w14:paraId="0E4E81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本规格及要求为暂定，具体以后续采购需求为准。</w:t>
            </w:r>
          </w:p>
          <w:p w14:paraId="00F3A34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5" w:type="dxa"/>
            <w:vAlign w:val="center"/>
          </w:tcPr>
          <w:p w14:paraId="2CF7C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 w14:paraId="0DAA7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69" w:type="dxa"/>
            <w:vAlign w:val="center"/>
          </w:tcPr>
          <w:p w14:paraId="7584D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1400（以实际最终供货量为准）</w:t>
            </w:r>
          </w:p>
        </w:tc>
        <w:tc>
          <w:tcPr>
            <w:tcW w:w="1384" w:type="dxa"/>
            <w:vAlign w:val="center"/>
          </w:tcPr>
          <w:p w14:paraId="7AF57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 w14:paraId="5BDD2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174FA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额外提供</w:t>
            </w:r>
          </w:p>
          <w:p w14:paraId="0310F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男款外套单价：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元/件</w:t>
            </w:r>
          </w:p>
          <w:p w14:paraId="373C6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女款外套单价：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元/件 </w:t>
            </w:r>
          </w:p>
          <w:p w14:paraId="49FDE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短袖T裇单价：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元/件 </w:t>
            </w:r>
          </w:p>
        </w:tc>
      </w:tr>
      <w:tr w14:paraId="668C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817" w:type="dxa"/>
            <w:gridSpan w:val="8"/>
            <w:vAlign w:val="center"/>
          </w:tcPr>
          <w:p w14:paraId="6EB80BF8">
            <w:pPr>
              <w:keepNext w:val="0"/>
              <w:keepLines w:val="0"/>
              <w:pageBreakBefore w:val="0"/>
              <w:tabs>
                <w:tab w:val="left" w:pos="4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备注：本项目为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国内服务；交货时间自合同签订生效后5个工作日内送达指定地点；结算以实际职工的报名参加人数及成交单价结算。</w:t>
            </w:r>
          </w:p>
        </w:tc>
      </w:tr>
    </w:tbl>
    <w:p w14:paraId="1DFBAE80">
      <w:pPr>
        <w:rPr>
          <w:rFonts w:hint="eastAsia" w:ascii="仿宋" w:hAnsi="仿宋" w:eastAsia="仿宋" w:cs="仿宋"/>
          <w:lang w:val="en-US" w:eastAsia="zh-CN"/>
        </w:rPr>
      </w:pPr>
    </w:p>
    <w:p w14:paraId="1835FE12">
      <w:p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报价单位（公章）：                   联系人：                联系方式：                   报价时间：</w:t>
      </w: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WU0OGIyODRlOTk3Mzk2ODU4ZDNhMzU1YmIwY2YifQ=="/>
  </w:docVars>
  <w:rsids>
    <w:rsidRoot w:val="00AE364C"/>
    <w:rsid w:val="00007E16"/>
    <w:rsid w:val="000F1CAE"/>
    <w:rsid w:val="00262C28"/>
    <w:rsid w:val="002C300F"/>
    <w:rsid w:val="00604D6C"/>
    <w:rsid w:val="00AE364C"/>
    <w:rsid w:val="00C80F58"/>
    <w:rsid w:val="00F10BAA"/>
    <w:rsid w:val="00F951FF"/>
    <w:rsid w:val="00FC101E"/>
    <w:rsid w:val="01252242"/>
    <w:rsid w:val="038853C4"/>
    <w:rsid w:val="038A635A"/>
    <w:rsid w:val="08DA706F"/>
    <w:rsid w:val="11936DA2"/>
    <w:rsid w:val="165254EF"/>
    <w:rsid w:val="1AC621D8"/>
    <w:rsid w:val="216B47AB"/>
    <w:rsid w:val="23E515BB"/>
    <w:rsid w:val="26D128A6"/>
    <w:rsid w:val="2D260920"/>
    <w:rsid w:val="307D0E7D"/>
    <w:rsid w:val="3796431B"/>
    <w:rsid w:val="40D229B5"/>
    <w:rsid w:val="415B150F"/>
    <w:rsid w:val="4A281D42"/>
    <w:rsid w:val="4A9C0FF4"/>
    <w:rsid w:val="4E2B0E50"/>
    <w:rsid w:val="50123E92"/>
    <w:rsid w:val="53663F89"/>
    <w:rsid w:val="58D22D85"/>
    <w:rsid w:val="59E82393"/>
    <w:rsid w:val="60B42F40"/>
    <w:rsid w:val="61F7166B"/>
    <w:rsid w:val="63782963"/>
    <w:rsid w:val="776E4808"/>
    <w:rsid w:val="784F6D1B"/>
    <w:rsid w:val="7B2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51"/>
    <w:basedOn w:val="6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eastAsia="宋体" w:cs="Times New Roman"/>
      <w:color w:val="FF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7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330</Words>
  <Characters>357</Characters>
  <Lines>11</Lines>
  <Paragraphs>3</Paragraphs>
  <TotalTime>0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2020-07-03T02:00:00Z</dcterms:created>
  <dc:creator>pc</dc:creator>
  <cp:lastModifiedBy>bruce</cp:lastModifiedBy>
  <cp:lastPrinted>2025-03-21T06:38:00Z</cp:lastPrinted>
  <dcterms:modified xsi:type="dcterms:W3CDTF">2025-03-21T07:20:49Z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6026079280C6457C9CAE383C02BEF831_13</vt:lpwstr>
  </property>
  <property fmtid="{D5CDD505-2E9C-101B-9397-08002B2CF9AE}" pid="4" name="KSOTemplateDocerSaveRecord">
    <vt:lpwstr>eyJoZGlkIjoiNzdjMWY4YmMxN2RiNGRkMzU4ZGIzNmMwYzg1YjYxYjkiLCJ1c2VySWQiOiIzODAxNTUwMTIifQ==</vt:lpwstr>
  </property>
</Properties>
</file>